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B5" w:rsidRPr="00284ED5" w:rsidRDefault="00FF1752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Zarządzenie Nr 6</w:t>
      </w:r>
      <w:bookmarkStart w:id="0" w:name="_GoBack"/>
      <w:bookmarkEnd w:id="0"/>
      <w:r w:rsidR="009402B5"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/2020</w:t>
      </w:r>
    </w:p>
    <w:p w:rsidR="009402B5" w:rsidRPr="00284ED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Dyrektora Biblioteki Publicznej Gminy Strzałkowo</w:t>
      </w:r>
    </w:p>
    <w:p w:rsidR="009402B5" w:rsidRDefault="0050339E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 dnia 05 maja</w:t>
      </w:r>
      <w:r w:rsidR="009402B5"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2020 r.</w:t>
      </w:r>
    </w:p>
    <w:p w:rsidR="005A16B9" w:rsidRPr="00284ED5" w:rsidRDefault="005A16B9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9402B5" w:rsidRPr="00284ED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284ED5" w:rsidRDefault="009402B5" w:rsidP="0050339E">
      <w:pPr>
        <w:spacing w:after="0" w:line="360" w:lineRule="auto"/>
        <w:ind w:left="851" w:firstLine="565"/>
        <w:outlineLvl w:val="1"/>
        <w:rPr>
          <w:rStyle w:val="st"/>
          <w:rFonts w:ascii="Times New Roman" w:hAnsi="Times New Roman" w:cs="Times New Roman"/>
          <w:sz w:val="24"/>
        </w:rPr>
      </w:pP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w sprawie</w:t>
      </w:r>
      <w:r w:rsidR="0050339E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zmiany zarządzenia Nr 3/2020 dyrektora Biblioteki Publicznej Gminy Strzałkowo z dnia 13 marca 2020 r. dotyczącego </w:t>
      </w: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przestrzegania szczególnych z</w:t>
      </w:r>
      <w:r w:rsidR="0047272B"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asad zapobiegawczych, które mają</w:t>
      </w:r>
      <w:r w:rsidR="005A16B9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istotny wpływ na </w:t>
      </w: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ograniczenie ryzyka zakażenia  </w:t>
      </w:r>
      <w:r w:rsidR="0047272B" w:rsidRPr="00284ED5">
        <w:rPr>
          <w:rStyle w:val="Uwydatnienie"/>
          <w:rFonts w:ascii="Times New Roman" w:hAnsi="Times New Roman" w:cs="Times New Roman"/>
          <w:i w:val="0"/>
          <w:sz w:val="24"/>
        </w:rPr>
        <w:t>koronawirusem</w:t>
      </w:r>
      <w:r w:rsidR="0047272B" w:rsidRPr="00284ED5">
        <w:rPr>
          <w:rStyle w:val="st"/>
          <w:rFonts w:ascii="Times New Roman" w:hAnsi="Times New Roman" w:cs="Times New Roman"/>
          <w:sz w:val="24"/>
        </w:rPr>
        <w:t xml:space="preserve"> SARS-CoV-2 w czasie pandemii choroby zakaźnej Covid-1</w:t>
      </w:r>
      <w:r w:rsidR="00284ED5">
        <w:rPr>
          <w:rStyle w:val="st"/>
          <w:rFonts w:ascii="Times New Roman" w:hAnsi="Times New Roman" w:cs="Times New Roman"/>
          <w:sz w:val="24"/>
        </w:rPr>
        <w:t>9</w:t>
      </w:r>
    </w:p>
    <w:p w:rsidR="005A16B9" w:rsidRPr="00284ED5" w:rsidRDefault="005A16B9" w:rsidP="005A16B9">
      <w:pPr>
        <w:spacing w:after="0" w:line="360" w:lineRule="auto"/>
        <w:ind w:left="851"/>
        <w:outlineLvl w:val="1"/>
        <w:rPr>
          <w:rStyle w:val="st"/>
          <w:rFonts w:ascii="Times New Roman" w:hAnsi="Times New Roman" w:cs="Times New Roman"/>
          <w:sz w:val="24"/>
        </w:rPr>
      </w:pPr>
    </w:p>
    <w:p w:rsidR="009402B5" w:rsidRPr="00284ED5" w:rsidRDefault="00284ED5" w:rsidP="005A16B9">
      <w:pPr>
        <w:spacing w:after="0" w:line="360" w:lineRule="auto"/>
        <w:ind w:left="851" w:firstLine="708"/>
        <w:outlineLvl w:val="1"/>
        <w:rPr>
          <w:rFonts w:ascii="Times New Roman" w:hAnsi="Times New Roman" w:cs="Times New Roman"/>
          <w:sz w:val="32"/>
        </w:rPr>
      </w:pPr>
      <w:r w:rsidRPr="00284ED5">
        <w:rPr>
          <w:rFonts w:ascii="Times New Roman" w:hAnsi="Times New Roman" w:cs="Times New Roman"/>
          <w:sz w:val="24"/>
        </w:rPr>
        <w:t>Na podstawie § 7. Statutu Biblioteki Publiczn</w:t>
      </w:r>
      <w:r>
        <w:rPr>
          <w:rFonts w:ascii="Times New Roman" w:hAnsi="Times New Roman" w:cs="Times New Roman"/>
          <w:sz w:val="24"/>
        </w:rPr>
        <w:t>ej Gminy Strzałkowo (Uchwała Nr </w:t>
      </w:r>
      <w:r w:rsidRPr="00284ED5">
        <w:rPr>
          <w:rFonts w:ascii="Times New Roman" w:hAnsi="Times New Roman" w:cs="Times New Roman"/>
          <w:sz w:val="24"/>
        </w:rPr>
        <w:t>XIII/121/2012 Rady Gminy Strzałkowo z dn. 01. Marca</w:t>
      </w:r>
      <w:r w:rsidR="0050339E">
        <w:rPr>
          <w:rFonts w:ascii="Times New Roman" w:hAnsi="Times New Roman" w:cs="Times New Roman"/>
          <w:sz w:val="24"/>
        </w:rPr>
        <w:t xml:space="preserve"> 2012 r.),</w:t>
      </w:r>
      <w:r w:rsidRPr="00284ED5">
        <w:rPr>
          <w:rFonts w:ascii="Times New Roman" w:hAnsi="Times New Roman" w:cs="Times New Roman"/>
          <w:sz w:val="24"/>
        </w:rPr>
        <w:t xml:space="preserve"> </w:t>
      </w:r>
      <w:r w:rsidR="004F6C35">
        <w:rPr>
          <w:rFonts w:ascii="Times New Roman" w:hAnsi="Times New Roman" w:cs="Times New Roman"/>
          <w:sz w:val="24"/>
        </w:rPr>
        <w:t>w związku z zaleceniami Państwowego Powiatowego Inspektora Sanitarnego w Słupcy Nr ON - HK.9011.15.1.2020 z dnia 5 maja 2020 r.,</w:t>
      </w:r>
      <w:r>
        <w:rPr>
          <w:rFonts w:ascii="Times New Roman" w:hAnsi="Times New Roman" w:cs="Times New Roman"/>
          <w:sz w:val="24"/>
        </w:rPr>
        <w:t xml:space="preserve"> zarządza się co </w:t>
      </w:r>
      <w:r w:rsidRPr="00284ED5">
        <w:rPr>
          <w:rFonts w:ascii="Times New Roman" w:hAnsi="Times New Roman" w:cs="Times New Roman"/>
          <w:sz w:val="24"/>
        </w:rPr>
        <w:t>następuje</w:t>
      </w:r>
      <w:r>
        <w:rPr>
          <w:rFonts w:ascii="Times New Roman" w:hAnsi="Times New Roman" w:cs="Times New Roman"/>
          <w:sz w:val="32"/>
        </w:rPr>
        <w:t>:</w:t>
      </w:r>
    </w:p>
    <w:p w:rsidR="009402B5" w:rsidRDefault="00284ED5" w:rsidP="005A16B9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:rsidR="00FC77AF" w:rsidRPr="0050339E" w:rsidRDefault="0050339E" w:rsidP="0050339E">
      <w:pPr>
        <w:spacing w:before="100" w:beforeAutospacing="1" w:after="100" w:afterAutospacing="1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zarządzeniu Nr 3/2020 dyrektora Biblioteki Publicznej Gminy Strzałkowo z dnia 13 marca 2020 r. w sprawie </w:t>
      </w: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przestrzegania szczególnych zasad zapobiegawczych, które mają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istotny wpływ na </w:t>
      </w: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ograniczenie ryzyka zakażenia  </w:t>
      </w:r>
      <w:r w:rsidRPr="00284ED5">
        <w:rPr>
          <w:rStyle w:val="Uwydatnienie"/>
          <w:rFonts w:ascii="Times New Roman" w:hAnsi="Times New Roman" w:cs="Times New Roman"/>
          <w:i w:val="0"/>
          <w:sz w:val="24"/>
        </w:rPr>
        <w:t>koronawirusem</w:t>
      </w:r>
      <w:r>
        <w:rPr>
          <w:rStyle w:val="st"/>
          <w:rFonts w:ascii="Times New Roman" w:hAnsi="Times New Roman" w:cs="Times New Roman"/>
          <w:sz w:val="24"/>
        </w:rPr>
        <w:t xml:space="preserve"> SARS</w:t>
      </w:r>
      <w:r w:rsidRPr="00284ED5">
        <w:rPr>
          <w:rStyle w:val="st"/>
          <w:rFonts w:ascii="Times New Roman" w:hAnsi="Times New Roman" w:cs="Times New Roman"/>
          <w:sz w:val="24"/>
        </w:rPr>
        <w:t>CoV-2 w czasie pandemii choroby zakaźnej Covid-1</w:t>
      </w:r>
      <w:r>
        <w:rPr>
          <w:rStyle w:val="st"/>
          <w:rFonts w:ascii="Times New Roman" w:hAnsi="Times New Roman" w:cs="Times New Roman"/>
          <w:sz w:val="24"/>
        </w:rPr>
        <w:t>9, wykreśla się pkt. 6</w:t>
      </w:r>
      <w:r w:rsidR="004F6C35">
        <w:rPr>
          <w:rStyle w:val="st"/>
          <w:rFonts w:ascii="Times New Roman" w:hAnsi="Times New Roman" w:cs="Times New Roman"/>
          <w:sz w:val="24"/>
        </w:rPr>
        <w:t>.</w:t>
      </w:r>
    </w:p>
    <w:p w:rsidR="00FC77AF" w:rsidRDefault="00FC77AF" w:rsidP="005A16B9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:rsidR="0050339E" w:rsidRDefault="0050339E" w:rsidP="0050339E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postanowienia zawarte w zarządzeniu pozostają bez zmian.</w:t>
      </w:r>
    </w:p>
    <w:p w:rsidR="0050339E" w:rsidRDefault="0050339E" w:rsidP="0050339E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:rsidR="00FC77AF" w:rsidRDefault="00FC77AF" w:rsidP="005A16B9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FC77AF" w:rsidRPr="009402B5" w:rsidRDefault="00FC77AF" w:rsidP="00FC7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2B5" w:rsidRPr="009402B5" w:rsidRDefault="009402B5" w:rsidP="0094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282" w:rsidRDefault="004F6C35" w:rsidP="004F6C35">
      <w:pPr>
        <w:ind w:left="5664" w:firstLine="708"/>
      </w:pPr>
      <w:r>
        <w:t>Małgorzata Grzelak</w:t>
      </w:r>
    </w:p>
    <w:p w:rsidR="004F6C35" w:rsidRDefault="004F6C35" w:rsidP="004F6C35">
      <w:pPr>
        <w:ind w:left="6372"/>
      </w:pPr>
      <w:r>
        <w:t xml:space="preserve">         dyrektor</w:t>
      </w:r>
    </w:p>
    <w:sectPr w:rsidR="004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31F"/>
    <w:multiLevelType w:val="hybridMultilevel"/>
    <w:tmpl w:val="742C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5"/>
    <w:rsid w:val="00284ED5"/>
    <w:rsid w:val="002E11EB"/>
    <w:rsid w:val="0047272B"/>
    <w:rsid w:val="004F6C35"/>
    <w:rsid w:val="0050339E"/>
    <w:rsid w:val="005A16B9"/>
    <w:rsid w:val="009402B5"/>
    <w:rsid w:val="00A74282"/>
    <w:rsid w:val="00CE1218"/>
    <w:rsid w:val="00FC77AF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EFA3-8F05-4522-8C70-EC3CEF6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7272B"/>
  </w:style>
  <w:style w:type="character" w:styleId="Uwydatnienie">
    <w:name w:val="Emphasis"/>
    <w:basedOn w:val="Domylnaczcionkaakapitu"/>
    <w:uiPriority w:val="20"/>
    <w:qFormat/>
    <w:rsid w:val="0047272B"/>
    <w:rPr>
      <w:i/>
      <w:iCs/>
    </w:rPr>
  </w:style>
  <w:style w:type="paragraph" w:styleId="Akapitzlist">
    <w:name w:val="List Paragraph"/>
    <w:basedOn w:val="Normalny"/>
    <w:uiPriority w:val="34"/>
    <w:qFormat/>
    <w:rsid w:val="0028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9</cp:revision>
  <cp:lastPrinted>2020-05-06T08:58:00Z</cp:lastPrinted>
  <dcterms:created xsi:type="dcterms:W3CDTF">2020-04-23T09:16:00Z</dcterms:created>
  <dcterms:modified xsi:type="dcterms:W3CDTF">2020-05-06T08:59:00Z</dcterms:modified>
</cp:coreProperties>
</file>